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FEA" w:rsidRPr="00FE6C25" w:rsidRDefault="00284FEA" w:rsidP="00284FEA">
      <w:pPr>
        <w:spacing w:after="0" w:line="240" w:lineRule="auto"/>
        <w:jc w:val="center"/>
        <w:rPr>
          <w:rFonts w:ascii="Times New Roman" w:hAnsi="Times New Roman"/>
          <w:b/>
          <w:noProof/>
        </w:rPr>
      </w:pPr>
      <w:r w:rsidRPr="00FE6C25"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628650" cy="800100"/>
            <wp:effectExtent l="0" t="0" r="0" b="0"/>
            <wp:docPr id="5" name="Рисунок 1" descr="РусановскоеСП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усановскоеСП_1_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FEA" w:rsidRPr="002B7E83" w:rsidRDefault="00284FEA" w:rsidP="00284FEA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 w:rsidRPr="002B7E83">
        <w:rPr>
          <w:rFonts w:ascii="Times New Roman" w:hAnsi="Times New Roman"/>
          <w:b/>
          <w:iCs/>
          <w:sz w:val="28"/>
          <w:szCs w:val="28"/>
        </w:rPr>
        <w:t>АДМИНИСТРАЦИЯ РУСАНОВСКОГО СЕЛЬСКОГО ПОСЕЛЕНИЯ</w:t>
      </w:r>
    </w:p>
    <w:p w:rsidR="00284FEA" w:rsidRPr="002B7E83" w:rsidRDefault="00284FEA" w:rsidP="00284FEA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2B7E83">
        <w:rPr>
          <w:rFonts w:ascii="Times New Roman" w:hAnsi="Times New Roman"/>
          <w:b/>
          <w:iCs/>
          <w:sz w:val="28"/>
          <w:szCs w:val="28"/>
        </w:rPr>
        <w:t>ТЕРНОВСКОГО МУНИЦИПАЛЬНОГО РАЙОНА</w:t>
      </w:r>
    </w:p>
    <w:p w:rsidR="00284FEA" w:rsidRPr="002B7E83" w:rsidRDefault="00284FEA" w:rsidP="00284FEA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2B7E83">
        <w:rPr>
          <w:rFonts w:ascii="Times New Roman" w:hAnsi="Times New Roman"/>
          <w:b/>
          <w:iCs/>
          <w:sz w:val="28"/>
          <w:szCs w:val="28"/>
        </w:rPr>
        <w:t>ВОРОНЕЖСКОЙ ОБЛАСТИ</w:t>
      </w:r>
    </w:p>
    <w:p w:rsidR="00284FEA" w:rsidRPr="00E63335" w:rsidRDefault="00284FEA" w:rsidP="00284FEA">
      <w:pPr>
        <w:spacing w:after="0"/>
        <w:jc w:val="center"/>
        <w:rPr>
          <w:rFonts w:ascii="Times New Roman" w:hAnsi="Times New Roman"/>
          <w:iCs/>
          <w:sz w:val="16"/>
          <w:szCs w:val="16"/>
        </w:rPr>
      </w:pPr>
    </w:p>
    <w:p w:rsidR="00284FEA" w:rsidRPr="00E63335" w:rsidRDefault="00284FEA" w:rsidP="00284FEA">
      <w:pPr>
        <w:shd w:val="clear" w:color="auto" w:fill="FFFFFF"/>
        <w:ind w:right="-83"/>
        <w:jc w:val="center"/>
        <w:rPr>
          <w:rFonts w:ascii="Times New Roman" w:hAnsi="Times New Roman"/>
          <w:b/>
          <w:bCs/>
          <w:iCs/>
          <w:sz w:val="16"/>
          <w:szCs w:val="16"/>
        </w:rPr>
      </w:pPr>
      <w:r w:rsidRPr="002B7E83">
        <w:rPr>
          <w:rFonts w:ascii="Times New Roman" w:hAnsi="Times New Roman"/>
          <w:b/>
          <w:bCs/>
          <w:iCs/>
          <w:sz w:val="28"/>
          <w:szCs w:val="28"/>
        </w:rPr>
        <w:t>ПОСТАНОВЛЕНИЕ</w:t>
      </w:r>
    </w:p>
    <w:p w:rsidR="00284FEA" w:rsidRPr="00A674D4" w:rsidRDefault="00284FEA" w:rsidP="00284FEA">
      <w:pPr>
        <w:shd w:val="clear" w:color="auto" w:fill="FFFFFF"/>
        <w:spacing w:after="0" w:line="240" w:lineRule="auto"/>
        <w:ind w:right="-1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от  16  февраля </w:t>
      </w:r>
      <w:r w:rsidRPr="00A674D4">
        <w:rPr>
          <w:rFonts w:ascii="Times New Roman" w:hAnsi="Times New Roman"/>
          <w:b/>
          <w:bCs/>
          <w:iCs/>
          <w:sz w:val="28"/>
          <w:szCs w:val="28"/>
        </w:rPr>
        <w:t>2024 года   №</w:t>
      </w:r>
      <w:r>
        <w:rPr>
          <w:rFonts w:ascii="Times New Roman" w:hAnsi="Times New Roman"/>
          <w:b/>
          <w:bCs/>
          <w:iCs/>
          <w:sz w:val="28"/>
          <w:szCs w:val="28"/>
        </w:rPr>
        <w:t>11</w:t>
      </w:r>
      <w:r w:rsidRPr="00A674D4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284FEA" w:rsidRPr="00A674D4" w:rsidRDefault="00284FEA" w:rsidP="00284FEA">
      <w:pPr>
        <w:shd w:val="clear" w:color="auto" w:fill="FFFFFF"/>
        <w:spacing w:after="0" w:line="240" w:lineRule="auto"/>
        <w:ind w:right="-1"/>
        <w:rPr>
          <w:rFonts w:ascii="Times New Roman" w:hAnsi="Times New Roman"/>
          <w:bCs/>
          <w:iCs/>
          <w:sz w:val="28"/>
          <w:szCs w:val="28"/>
          <w:u w:val="single"/>
        </w:rPr>
      </w:pPr>
      <w:r w:rsidRPr="00A674D4">
        <w:rPr>
          <w:rFonts w:ascii="Times New Roman" w:hAnsi="Times New Roman"/>
          <w:bCs/>
          <w:iCs/>
          <w:sz w:val="28"/>
          <w:szCs w:val="28"/>
        </w:rPr>
        <w:t>с. Русаново</w:t>
      </w:r>
    </w:p>
    <w:p w:rsid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5F43" w:rsidRPr="001C5F43" w:rsidRDefault="001C5F43" w:rsidP="00284FE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 внесении изменений в административный</w:t>
      </w:r>
    </w:p>
    <w:p w:rsidR="001C5F43" w:rsidRPr="001C5F43" w:rsidRDefault="001C5F43" w:rsidP="00284FE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регламент по предоставлению муниципальной</w:t>
      </w:r>
    </w:p>
    <w:p w:rsidR="001C5F43" w:rsidRPr="001C5F43" w:rsidRDefault="001C5F43" w:rsidP="00284FE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услуги «Предоставление земельного участка, </w:t>
      </w:r>
    </w:p>
    <w:p w:rsidR="001C5F43" w:rsidRPr="001C5F43" w:rsidRDefault="001C5F43" w:rsidP="00284FE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находящегося в муниципальной собственности, </w:t>
      </w:r>
    </w:p>
    <w:p w:rsidR="001C5F43" w:rsidRPr="001C5F43" w:rsidRDefault="001C5F43" w:rsidP="00284FE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на торгах» на территории </w:t>
      </w:r>
      <w:r w:rsidR="00284FE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Русановского </w:t>
      </w:r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сельского</w:t>
      </w:r>
    </w:p>
    <w:p w:rsidR="001C5F43" w:rsidRPr="001C5F43" w:rsidRDefault="001C5F43" w:rsidP="00284FE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поселения Терновского муниципального района </w:t>
      </w:r>
    </w:p>
    <w:p w:rsidR="001C5F43" w:rsidRPr="001C5F43" w:rsidRDefault="001C5F43" w:rsidP="00284FE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Воронежской области, утвержденный постановлением </w:t>
      </w:r>
    </w:p>
    <w:p w:rsidR="001C5F43" w:rsidRPr="001C5F43" w:rsidRDefault="001C5F43" w:rsidP="00284FE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администрации</w:t>
      </w:r>
      <w:r w:rsidR="00284FE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Русановского </w:t>
      </w:r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сельского поселения </w:t>
      </w:r>
    </w:p>
    <w:p w:rsidR="001C5F43" w:rsidRPr="001C5F43" w:rsidRDefault="001C5F43" w:rsidP="00284FE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Терновского муниципального района Воронежской </w:t>
      </w:r>
    </w:p>
    <w:p w:rsidR="001C5F43" w:rsidRPr="001C5F43" w:rsidRDefault="00284FEA" w:rsidP="00284FE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области от 11.12.2023 №54</w:t>
      </w:r>
    </w:p>
    <w:p w:rsidR="001C5F43" w:rsidRPr="001C5F43" w:rsidRDefault="001C5F43" w:rsidP="001C5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F43" w:rsidRPr="001C5F43" w:rsidRDefault="001C5F43" w:rsidP="001C5F43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F43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протеста прокуратуры Терновского района от 05.02.2024 г. № 2-1-2024 г., 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1C5F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Pr="001C5F43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284FEA">
        <w:rPr>
          <w:rFonts w:ascii="Times New Roman" w:eastAsia="Calibri" w:hAnsi="Times New Roman" w:cs="Times New Roman"/>
          <w:sz w:val="28"/>
          <w:szCs w:val="28"/>
        </w:rPr>
        <w:t xml:space="preserve">Русановского </w:t>
      </w:r>
      <w:r w:rsidRPr="001C5F43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Терновского муниципального района Воронежской области, администрация </w:t>
      </w:r>
      <w:r w:rsidR="00284FEA">
        <w:rPr>
          <w:rFonts w:ascii="Times New Roman" w:eastAsia="Calibri" w:hAnsi="Times New Roman" w:cs="Times New Roman"/>
          <w:sz w:val="28"/>
          <w:szCs w:val="28"/>
        </w:rPr>
        <w:t xml:space="preserve">Русановского </w:t>
      </w:r>
      <w:r w:rsidRPr="001C5F43">
        <w:rPr>
          <w:rFonts w:ascii="Times New Roman" w:eastAsia="Calibri" w:hAnsi="Times New Roman" w:cs="Times New Roman"/>
          <w:sz w:val="28"/>
          <w:szCs w:val="28"/>
        </w:rPr>
        <w:t>сельского поселения Терновского муниципального района Воронежской области</w:t>
      </w:r>
    </w:p>
    <w:p w:rsidR="001C5F43" w:rsidRPr="001C5F43" w:rsidRDefault="001C5F43" w:rsidP="001C5F4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5F43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1C5F43" w:rsidRPr="001C5F43" w:rsidRDefault="001C5F43" w:rsidP="001C5F43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F43">
        <w:rPr>
          <w:rFonts w:ascii="Times New Roman" w:eastAsia="Calibri" w:hAnsi="Times New Roman" w:cs="Times New Roman"/>
          <w:sz w:val="28"/>
          <w:szCs w:val="28"/>
        </w:rPr>
        <w:t xml:space="preserve">Внести в административный регламент по предоставлению муниципальной услуги «Предоставление земельного участка, находящегося в муниципальной собственности, на торгах» на территории </w:t>
      </w:r>
      <w:r w:rsidR="00284FEA">
        <w:rPr>
          <w:rFonts w:ascii="Times New Roman" w:eastAsia="Calibri" w:hAnsi="Times New Roman" w:cs="Times New Roman"/>
          <w:sz w:val="28"/>
          <w:szCs w:val="28"/>
        </w:rPr>
        <w:t xml:space="preserve">Русановского </w:t>
      </w:r>
      <w:r w:rsidRPr="001C5F43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Терновского муниципального района Воронежской области, утвержденный постановлением администрации </w:t>
      </w:r>
      <w:r w:rsidR="00284FEA">
        <w:rPr>
          <w:rFonts w:ascii="Times New Roman" w:eastAsia="Calibri" w:hAnsi="Times New Roman" w:cs="Times New Roman"/>
          <w:sz w:val="28"/>
          <w:szCs w:val="28"/>
        </w:rPr>
        <w:t xml:space="preserve">Русановского </w:t>
      </w:r>
      <w:r w:rsidRPr="001C5F43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Терновского муниципального района Воронежской области от </w:t>
      </w:r>
      <w:r w:rsidR="00284FEA" w:rsidRPr="00284FEA">
        <w:rPr>
          <w:rFonts w:ascii="Times New Roman" w:eastAsia="Calibri" w:hAnsi="Times New Roman" w:cs="Times New Roman"/>
          <w:sz w:val="28"/>
          <w:szCs w:val="28"/>
        </w:rPr>
        <w:t>11</w:t>
      </w:r>
      <w:r w:rsidRPr="00284FEA">
        <w:rPr>
          <w:rFonts w:ascii="Times New Roman" w:eastAsia="Calibri" w:hAnsi="Times New Roman" w:cs="Times New Roman"/>
          <w:sz w:val="28"/>
          <w:szCs w:val="28"/>
        </w:rPr>
        <w:t>.12.2023 №</w:t>
      </w:r>
      <w:r w:rsidR="00284FEA" w:rsidRPr="00284FEA">
        <w:rPr>
          <w:rFonts w:ascii="Times New Roman" w:eastAsia="Calibri" w:hAnsi="Times New Roman" w:cs="Times New Roman"/>
          <w:sz w:val="28"/>
          <w:szCs w:val="28"/>
        </w:rPr>
        <w:t>54</w:t>
      </w:r>
      <w:r w:rsidRPr="001C5F43">
        <w:rPr>
          <w:rFonts w:ascii="Times New Roman" w:eastAsia="Calibri" w:hAnsi="Times New Roman" w:cs="Times New Roman"/>
          <w:sz w:val="28"/>
          <w:szCs w:val="28"/>
        </w:rPr>
        <w:t xml:space="preserve"> (далее – Регламент), следующие изменения:</w:t>
      </w:r>
    </w:p>
    <w:p w:rsidR="001C5F43" w:rsidRPr="001C5F43" w:rsidRDefault="001C5F43" w:rsidP="001C5F43">
      <w:pPr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5F43">
        <w:rPr>
          <w:rFonts w:ascii="Times New Roman" w:eastAsia="Calibri" w:hAnsi="Times New Roman" w:cs="Times New Roman"/>
          <w:b/>
          <w:sz w:val="28"/>
          <w:szCs w:val="28"/>
        </w:rPr>
        <w:t>В пункте 12.2 раздела 2 Регламента:</w:t>
      </w:r>
    </w:p>
    <w:p w:rsidR="001C5F43" w:rsidRPr="001C5F43" w:rsidRDefault="001C5F43" w:rsidP="001C5F43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5F43">
        <w:rPr>
          <w:rFonts w:ascii="Times New Roman" w:eastAsia="Calibri" w:hAnsi="Times New Roman" w:cs="Times New Roman"/>
          <w:b/>
          <w:sz w:val="28"/>
          <w:szCs w:val="28"/>
        </w:rPr>
        <w:t>подпункт 14 изложить в следующей редакции:</w:t>
      </w:r>
    </w:p>
    <w:p w:rsidR="001C5F43" w:rsidRPr="001C5F43" w:rsidRDefault="001C5F43" w:rsidP="001C5F43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F43">
        <w:rPr>
          <w:rFonts w:ascii="Times New Roman" w:eastAsia="Calibri" w:hAnsi="Times New Roman" w:cs="Times New Roman"/>
          <w:sz w:val="28"/>
          <w:szCs w:val="28"/>
        </w:rPr>
        <w:lastRenderedPageBreak/>
        <w:t>«14) 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 кодексом Российской Федерации юридическим лицом, определенным Российской Федерацией или субъектом Российской Федерации;»;</w:t>
      </w:r>
    </w:p>
    <w:p w:rsidR="001C5F43" w:rsidRPr="001C5F43" w:rsidRDefault="001C5F43" w:rsidP="001C5F43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5F43">
        <w:rPr>
          <w:rFonts w:ascii="Times New Roman" w:eastAsia="Calibri" w:hAnsi="Times New Roman" w:cs="Times New Roman"/>
          <w:b/>
          <w:sz w:val="28"/>
          <w:szCs w:val="28"/>
        </w:rPr>
        <w:t>подпункт 16 изложить в следующей редакции:</w:t>
      </w:r>
    </w:p>
    <w:p w:rsidR="001C5F43" w:rsidRPr="001C5F43" w:rsidRDefault="001C5F43" w:rsidP="001C5F43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F43">
        <w:rPr>
          <w:rFonts w:ascii="Times New Roman" w:eastAsia="Calibri" w:hAnsi="Times New Roman" w:cs="Times New Roman"/>
          <w:sz w:val="28"/>
          <w:szCs w:val="28"/>
        </w:rPr>
        <w:t>«16)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субъекта Российской Федерации и (или) региональной инвестиционной программой;».</w:t>
      </w:r>
    </w:p>
    <w:p w:rsidR="001C5F43" w:rsidRPr="007278CB" w:rsidRDefault="001C5F43" w:rsidP="007278CB">
      <w:pPr>
        <w:pStyle w:val="aa"/>
        <w:ind w:firstLine="709"/>
        <w:jc w:val="both"/>
      </w:pPr>
      <w:r w:rsidRPr="001C5F43">
        <w:rPr>
          <w:rFonts w:eastAsia="Times New Roman"/>
          <w:lang w:eastAsia="ru-RU"/>
        </w:rPr>
        <w:t>2. Опублик</w:t>
      </w:r>
      <w:r w:rsidR="007278CB">
        <w:rPr>
          <w:rFonts w:eastAsia="Times New Roman"/>
          <w:lang w:eastAsia="ru-RU"/>
        </w:rPr>
        <w:t xml:space="preserve">овать настоящее постановление в </w:t>
      </w:r>
      <w:r w:rsidR="007278CB" w:rsidRPr="00AF0E37">
        <w:t>Вестнике муниципальных правовых актов Русановского сельского поселения Терновского муниципального района Воронежской области  и разме</w:t>
      </w:r>
      <w:r w:rsidR="007278CB">
        <w:t>стить</w:t>
      </w:r>
      <w:r w:rsidR="007278CB" w:rsidRPr="00AF0E37">
        <w:t xml:space="preserve"> на сайте сельского поселения Терновского муниципального района в сети «Интернет».</w:t>
      </w:r>
    </w:p>
    <w:p w:rsidR="001C5F43" w:rsidRPr="001C5F43" w:rsidRDefault="001C5F43" w:rsidP="001C5F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43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 даты опубликования.</w:t>
      </w:r>
    </w:p>
    <w:p w:rsidR="001C5F43" w:rsidRPr="001C5F43" w:rsidRDefault="001C5F43" w:rsidP="001C5F43">
      <w:pPr>
        <w:tabs>
          <w:tab w:val="left" w:pos="90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F43">
        <w:rPr>
          <w:rFonts w:ascii="Times New Roman" w:eastAsia="Calibri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014682" w:rsidRPr="001C5F43" w:rsidRDefault="00014682" w:rsidP="001C5F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682" w:rsidRPr="001C5F43" w:rsidRDefault="00014682" w:rsidP="001C5F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682" w:rsidRPr="001C5F43" w:rsidRDefault="00014682" w:rsidP="001C5F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284FEA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Русановского</w:t>
      </w:r>
    </w:p>
    <w:p w:rsidR="00F14275" w:rsidRPr="001C5F43" w:rsidRDefault="00284FEA" w:rsidP="001C5F43">
      <w:pPr>
        <w:tabs>
          <w:tab w:val="left" w:pos="67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И.Н.Козловкин</w:t>
      </w:r>
    </w:p>
    <w:sectPr w:rsidR="00F14275" w:rsidRPr="001C5F43" w:rsidSect="007278CB">
      <w:footerReference w:type="default" r:id="rId9"/>
      <w:pgSz w:w="11906" w:h="16838"/>
      <w:pgMar w:top="426" w:right="849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948" w:rsidRDefault="00392948" w:rsidP="00801C66">
      <w:pPr>
        <w:spacing w:after="0" w:line="240" w:lineRule="auto"/>
      </w:pPr>
      <w:r>
        <w:separator/>
      </w:r>
    </w:p>
  </w:endnote>
  <w:endnote w:type="continuationSeparator" w:id="1">
    <w:p w:rsidR="00392948" w:rsidRDefault="00392948" w:rsidP="0080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8634880"/>
      <w:docPartObj>
        <w:docPartGallery w:val="Page Numbers (Bottom of Page)"/>
        <w:docPartUnique/>
      </w:docPartObj>
    </w:sdtPr>
    <w:sdtContent>
      <w:p w:rsidR="00801C66" w:rsidRDefault="00597957">
        <w:pPr>
          <w:pStyle w:val="a5"/>
          <w:jc w:val="right"/>
        </w:pPr>
        <w:r>
          <w:fldChar w:fldCharType="begin"/>
        </w:r>
        <w:r w:rsidR="00801C66">
          <w:instrText>PAGE   \* MERGEFORMAT</w:instrText>
        </w:r>
        <w:r>
          <w:fldChar w:fldCharType="separate"/>
        </w:r>
        <w:r w:rsidR="00580B68">
          <w:rPr>
            <w:noProof/>
          </w:rPr>
          <w:t>2</w:t>
        </w:r>
        <w:r>
          <w:fldChar w:fldCharType="end"/>
        </w:r>
      </w:p>
    </w:sdtContent>
  </w:sdt>
  <w:p w:rsidR="00801C66" w:rsidRDefault="00801C6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948" w:rsidRDefault="00392948" w:rsidP="00801C66">
      <w:pPr>
        <w:spacing w:after="0" w:line="240" w:lineRule="auto"/>
      </w:pPr>
      <w:r>
        <w:separator/>
      </w:r>
    </w:p>
  </w:footnote>
  <w:footnote w:type="continuationSeparator" w:id="1">
    <w:p w:rsidR="00392948" w:rsidRDefault="00392948" w:rsidP="00801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144B"/>
    <w:multiLevelType w:val="hybridMultilevel"/>
    <w:tmpl w:val="CCFA380E"/>
    <w:lvl w:ilvl="0" w:tplc="5F969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9F3BBD"/>
    <w:multiLevelType w:val="hybridMultilevel"/>
    <w:tmpl w:val="38D24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0154C7"/>
    <w:multiLevelType w:val="multilevel"/>
    <w:tmpl w:val="7EBC505E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4F99"/>
    <w:rsid w:val="00014682"/>
    <w:rsid w:val="000444E3"/>
    <w:rsid w:val="000528F2"/>
    <w:rsid w:val="00092DC8"/>
    <w:rsid w:val="000C2275"/>
    <w:rsid w:val="000E0A74"/>
    <w:rsid w:val="001069B1"/>
    <w:rsid w:val="00135C32"/>
    <w:rsid w:val="00154703"/>
    <w:rsid w:val="001578C5"/>
    <w:rsid w:val="001672E6"/>
    <w:rsid w:val="001A0154"/>
    <w:rsid w:val="001A6395"/>
    <w:rsid w:val="001C4865"/>
    <w:rsid w:val="001C5F43"/>
    <w:rsid w:val="001C75C7"/>
    <w:rsid w:val="001E127B"/>
    <w:rsid w:val="00204F99"/>
    <w:rsid w:val="002433ED"/>
    <w:rsid w:val="00284FEA"/>
    <w:rsid w:val="002B2E56"/>
    <w:rsid w:val="002C419B"/>
    <w:rsid w:val="002E0ED1"/>
    <w:rsid w:val="002E522D"/>
    <w:rsid w:val="00366D81"/>
    <w:rsid w:val="00392948"/>
    <w:rsid w:val="003F078D"/>
    <w:rsid w:val="003F0BB3"/>
    <w:rsid w:val="00471DC8"/>
    <w:rsid w:val="00486293"/>
    <w:rsid w:val="004D6A97"/>
    <w:rsid w:val="00503B42"/>
    <w:rsid w:val="00503E9B"/>
    <w:rsid w:val="005350CF"/>
    <w:rsid w:val="00580B68"/>
    <w:rsid w:val="0058337D"/>
    <w:rsid w:val="00597957"/>
    <w:rsid w:val="005B3186"/>
    <w:rsid w:val="00611B74"/>
    <w:rsid w:val="00637C0F"/>
    <w:rsid w:val="006441DA"/>
    <w:rsid w:val="00655F72"/>
    <w:rsid w:val="00684C54"/>
    <w:rsid w:val="00684D73"/>
    <w:rsid w:val="006A391F"/>
    <w:rsid w:val="0072230E"/>
    <w:rsid w:val="007278CB"/>
    <w:rsid w:val="007B08A8"/>
    <w:rsid w:val="007B6FCD"/>
    <w:rsid w:val="007C29E3"/>
    <w:rsid w:val="007D7051"/>
    <w:rsid w:val="00801C66"/>
    <w:rsid w:val="008507EF"/>
    <w:rsid w:val="00870DC9"/>
    <w:rsid w:val="00894B93"/>
    <w:rsid w:val="008D198A"/>
    <w:rsid w:val="008D6603"/>
    <w:rsid w:val="008F57CA"/>
    <w:rsid w:val="008F7164"/>
    <w:rsid w:val="00906531"/>
    <w:rsid w:val="009733B9"/>
    <w:rsid w:val="009B5685"/>
    <w:rsid w:val="009B5A6E"/>
    <w:rsid w:val="009F6422"/>
    <w:rsid w:val="00A1321F"/>
    <w:rsid w:val="00A311A5"/>
    <w:rsid w:val="00A469C3"/>
    <w:rsid w:val="00AC227A"/>
    <w:rsid w:val="00AE42FC"/>
    <w:rsid w:val="00AF0239"/>
    <w:rsid w:val="00B2417B"/>
    <w:rsid w:val="00B57DA9"/>
    <w:rsid w:val="00BE249E"/>
    <w:rsid w:val="00BF7A06"/>
    <w:rsid w:val="00BF7CDF"/>
    <w:rsid w:val="00C064FF"/>
    <w:rsid w:val="00C55900"/>
    <w:rsid w:val="00C84767"/>
    <w:rsid w:val="00CB3217"/>
    <w:rsid w:val="00D133E7"/>
    <w:rsid w:val="00D32240"/>
    <w:rsid w:val="00D91A81"/>
    <w:rsid w:val="00DF7891"/>
    <w:rsid w:val="00E10029"/>
    <w:rsid w:val="00E14853"/>
    <w:rsid w:val="00E54E19"/>
    <w:rsid w:val="00E65922"/>
    <w:rsid w:val="00E700AA"/>
    <w:rsid w:val="00EB73F9"/>
    <w:rsid w:val="00ED6774"/>
    <w:rsid w:val="00F14275"/>
    <w:rsid w:val="00F858A5"/>
    <w:rsid w:val="00FA066A"/>
    <w:rsid w:val="00FA0C7A"/>
    <w:rsid w:val="00FC7757"/>
    <w:rsid w:val="00FE11BE"/>
    <w:rsid w:val="00FF1DF9"/>
    <w:rsid w:val="00FF6CCC"/>
    <w:rsid w:val="00FF7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94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63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No Spacing"/>
    <w:uiPriority w:val="99"/>
    <w:qFormat/>
    <w:rsid w:val="007278C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94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63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2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B6E4F-E9E3-4006-97D1-3779867FE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User</cp:lastModifiedBy>
  <cp:revision>21</cp:revision>
  <cp:lastPrinted>2024-02-22T08:23:00Z</cp:lastPrinted>
  <dcterms:created xsi:type="dcterms:W3CDTF">2021-01-26T07:30:00Z</dcterms:created>
  <dcterms:modified xsi:type="dcterms:W3CDTF">2024-02-22T08:23:00Z</dcterms:modified>
</cp:coreProperties>
</file>